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26E" w:rsidRPr="00784EEE" w:rsidRDefault="00BA0228" w:rsidP="00BA0228">
      <w:pPr>
        <w:jc w:val="center"/>
        <w:rPr>
          <w:sz w:val="24"/>
          <w:szCs w:val="24"/>
        </w:rPr>
      </w:pPr>
      <w:r w:rsidRPr="00784EEE">
        <w:rPr>
          <w:sz w:val="24"/>
          <w:szCs w:val="24"/>
        </w:rPr>
        <w:t>Transracial Parenting in Foster Care and Adoption</w:t>
      </w:r>
    </w:p>
    <w:p w:rsidR="00BA0228" w:rsidRPr="00784EEE" w:rsidRDefault="00BA0228" w:rsidP="00BA0228">
      <w:pPr>
        <w:jc w:val="center"/>
        <w:rPr>
          <w:sz w:val="24"/>
          <w:szCs w:val="24"/>
        </w:rPr>
      </w:pPr>
      <w:r w:rsidRPr="00784EEE">
        <w:rPr>
          <w:sz w:val="24"/>
          <w:szCs w:val="24"/>
        </w:rPr>
        <w:t>QUIZ</w:t>
      </w:r>
    </w:p>
    <w:p w:rsidR="00BA0228" w:rsidRPr="00784EEE" w:rsidRDefault="00BA0228" w:rsidP="00BA02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 xml:space="preserve"> Culture is defined in different ways, but most definitions include </w:t>
      </w:r>
      <w:proofErr w:type="gramStart"/>
      <w:r w:rsidRPr="00784EEE">
        <w:rPr>
          <w:sz w:val="24"/>
          <w:szCs w:val="24"/>
        </w:rPr>
        <w:t>all of</w:t>
      </w:r>
      <w:proofErr w:type="gramEnd"/>
      <w:r w:rsidRPr="00784EEE">
        <w:rPr>
          <w:sz w:val="24"/>
          <w:szCs w:val="24"/>
        </w:rPr>
        <w:t xml:space="preserve"> the following except:</w:t>
      </w:r>
    </w:p>
    <w:p w:rsidR="00BA0228" w:rsidRPr="00784EEE" w:rsidRDefault="00BA0228" w:rsidP="00BA02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4EEE">
        <w:rPr>
          <w:sz w:val="24"/>
          <w:szCs w:val="24"/>
        </w:rPr>
        <w:t xml:space="preserve"> Race</w:t>
      </w:r>
    </w:p>
    <w:p w:rsidR="00BA0228" w:rsidRPr="00784EEE" w:rsidRDefault="00BA0228" w:rsidP="00BA02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4EEE">
        <w:rPr>
          <w:sz w:val="24"/>
          <w:szCs w:val="24"/>
        </w:rPr>
        <w:t>Customs</w:t>
      </w:r>
    </w:p>
    <w:p w:rsidR="00BA0228" w:rsidRPr="00784EEE" w:rsidRDefault="00BA0228" w:rsidP="00BA02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4EEE">
        <w:rPr>
          <w:sz w:val="24"/>
          <w:szCs w:val="24"/>
        </w:rPr>
        <w:t>Religious Beliefs</w:t>
      </w:r>
    </w:p>
    <w:p w:rsidR="00BA0228" w:rsidRPr="00784EEE" w:rsidRDefault="00BA0228" w:rsidP="00BA02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4EEE">
        <w:rPr>
          <w:sz w:val="24"/>
          <w:szCs w:val="24"/>
        </w:rPr>
        <w:t>Eye Color</w:t>
      </w:r>
    </w:p>
    <w:p w:rsidR="00BA0228" w:rsidRPr="00784EEE" w:rsidRDefault="00BA0228" w:rsidP="00BA0228">
      <w:pPr>
        <w:pStyle w:val="ListParagraph"/>
        <w:ind w:left="1800"/>
        <w:rPr>
          <w:sz w:val="24"/>
          <w:szCs w:val="24"/>
        </w:rPr>
      </w:pPr>
    </w:p>
    <w:p w:rsidR="00BA0228" w:rsidRPr="00784EEE" w:rsidRDefault="00BA0228" w:rsidP="00BA02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 xml:space="preserve"> Being the only child of a certain race in your family, school, or community can affect a child’s self-esteem.</w:t>
      </w:r>
    </w:p>
    <w:p w:rsidR="00BA0228" w:rsidRPr="00784EEE" w:rsidRDefault="00BA0228" w:rsidP="00BA02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True</w:t>
      </w:r>
    </w:p>
    <w:p w:rsidR="00BA0228" w:rsidRDefault="00BA0228" w:rsidP="00BA02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False</w:t>
      </w:r>
    </w:p>
    <w:p w:rsidR="00784EEE" w:rsidRPr="00784EEE" w:rsidRDefault="00784EEE" w:rsidP="00784EEE">
      <w:pPr>
        <w:pStyle w:val="ListParagraph"/>
        <w:ind w:left="1440"/>
        <w:rPr>
          <w:sz w:val="24"/>
          <w:szCs w:val="24"/>
        </w:rPr>
      </w:pPr>
    </w:p>
    <w:p w:rsidR="00BA0228" w:rsidRPr="00784EEE" w:rsidRDefault="00BA0228" w:rsidP="00BA02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 xml:space="preserve">  How can parents instill positive racial identity in children?</w:t>
      </w:r>
    </w:p>
    <w:p w:rsidR="00BA0228" w:rsidRPr="00784EEE" w:rsidRDefault="00BA0228" w:rsidP="00BA02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Speak positively about a child’s cultural or racial differences</w:t>
      </w:r>
    </w:p>
    <w:p w:rsidR="00BA0228" w:rsidRPr="00784EEE" w:rsidRDefault="00BA0228" w:rsidP="00BA02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Make it a priority to seek out relationships that reflect the racial identity of your children</w:t>
      </w:r>
    </w:p>
    <w:p w:rsidR="00BA0228" w:rsidRPr="00784EEE" w:rsidRDefault="002809AB" w:rsidP="00BA02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Help children explore their own culture and support the difference</w:t>
      </w:r>
    </w:p>
    <w:p w:rsidR="002809AB" w:rsidRPr="00784EEE" w:rsidRDefault="002809AB" w:rsidP="00BA02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Understand that children will experience a race-conscious society</w:t>
      </w:r>
    </w:p>
    <w:p w:rsidR="002809AB" w:rsidRPr="00784EEE" w:rsidRDefault="002809AB" w:rsidP="00BA0228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 w:rsidRPr="00784EEE">
        <w:rPr>
          <w:sz w:val="24"/>
          <w:szCs w:val="24"/>
        </w:rPr>
        <w:t>All of</w:t>
      </w:r>
      <w:proofErr w:type="gramEnd"/>
      <w:r w:rsidRPr="00784EEE">
        <w:rPr>
          <w:sz w:val="24"/>
          <w:szCs w:val="24"/>
        </w:rPr>
        <w:t xml:space="preserve"> the above</w:t>
      </w:r>
    </w:p>
    <w:p w:rsidR="002809AB" w:rsidRPr="00784EEE" w:rsidRDefault="002809AB" w:rsidP="002809AB">
      <w:pPr>
        <w:pStyle w:val="ListParagraph"/>
        <w:ind w:left="1440"/>
        <w:rPr>
          <w:sz w:val="24"/>
          <w:szCs w:val="24"/>
        </w:rPr>
      </w:pPr>
    </w:p>
    <w:p w:rsidR="002809AB" w:rsidRPr="00784EEE" w:rsidRDefault="002809AB" w:rsidP="00280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 xml:space="preserve"> My family will not experience racial bias because I teach my children “not to see color”.</w:t>
      </w:r>
    </w:p>
    <w:p w:rsidR="002809AB" w:rsidRPr="00784EEE" w:rsidRDefault="002809AB" w:rsidP="002809A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True</w:t>
      </w:r>
    </w:p>
    <w:p w:rsidR="002809AB" w:rsidRPr="00784EEE" w:rsidRDefault="002809AB" w:rsidP="002809A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False</w:t>
      </w:r>
    </w:p>
    <w:p w:rsidR="002809AB" w:rsidRPr="00784EEE" w:rsidRDefault="002809AB" w:rsidP="002809AB">
      <w:pPr>
        <w:pStyle w:val="ListParagraph"/>
        <w:ind w:left="1440"/>
        <w:rPr>
          <w:sz w:val="24"/>
          <w:szCs w:val="24"/>
        </w:rPr>
      </w:pPr>
    </w:p>
    <w:p w:rsidR="002809AB" w:rsidRPr="00784EEE" w:rsidRDefault="002809AB" w:rsidP="00280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List 3 things that you can do to make your home a bi-cultural home:</w:t>
      </w:r>
    </w:p>
    <w:p w:rsidR="002809AB" w:rsidRPr="00784EEE" w:rsidRDefault="002809AB" w:rsidP="002809AB">
      <w:pPr>
        <w:ind w:left="720"/>
        <w:rPr>
          <w:sz w:val="24"/>
          <w:szCs w:val="24"/>
        </w:rPr>
      </w:pPr>
      <w:r w:rsidRPr="00784EEE">
        <w:rPr>
          <w:sz w:val="24"/>
          <w:szCs w:val="24"/>
        </w:rPr>
        <w:t>1.</w:t>
      </w:r>
    </w:p>
    <w:p w:rsidR="002809AB" w:rsidRPr="00784EEE" w:rsidRDefault="002809AB" w:rsidP="002809AB">
      <w:pPr>
        <w:ind w:left="720"/>
        <w:rPr>
          <w:sz w:val="24"/>
          <w:szCs w:val="24"/>
        </w:rPr>
      </w:pPr>
      <w:r w:rsidRPr="00784EEE">
        <w:rPr>
          <w:sz w:val="24"/>
          <w:szCs w:val="24"/>
        </w:rPr>
        <w:t>2.</w:t>
      </w:r>
    </w:p>
    <w:p w:rsidR="002809AB" w:rsidRPr="00784EEE" w:rsidRDefault="002809AB" w:rsidP="002809AB">
      <w:pPr>
        <w:ind w:left="720"/>
        <w:rPr>
          <w:sz w:val="24"/>
          <w:szCs w:val="24"/>
        </w:rPr>
      </w:pPr>
      <w:r w:rsidRPr="00784EEE">
        <w:rPr>
          <w:sz w:val="24"/>
          <w:szCs w:val="24"/>
        </w:rPr>
        <w:t>3.</w:t>
      </w:r>
    </w:p>
    <w:p w:rsidR="002809AB" w:rsidRPr="00784EEE" w:rsidRDefault="002809AB" w:rsidP="002809AB">
      <w:pPr>
        <w:ind w:left="720"/>
        <w:rPr>
          <w:sz w:val="24"/>
          <w:szCs w:val="24"/>
        </w:rPr>
      </w:pPr>
    </w:p>
    <w:p w:rsidR="002809AB" w:rsidRPr="00784EEE" w:rsidRDefault="002809AB" w:rsidP="00280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 xml:space="preserve"> Transracially adopted children struggle with feeling “different”</w:t>
      </w:r>
      <w:r w:rsidR="00784EEE">
        <w:rPr>
          <w:sz w:val="24"/>
          <w:szCs w:val="24"/>
        </w:rPr>
        <w:t>,</w:t>
      </w:r>
      <w:r w:rsidRPr="00784EEE">
        <w:rPr>
          <w:sz w:val="24"/>
          <w:szCs w:val="24"/>
        </w:rPr>
        <w:t xml:space="preserve"> </w:t>
      </w:r>
      <w:proofErr w:type="gramStart"/>
      <w:r w:rsidRPr="00784EEE">
        <w:rPr>
          <w:sz w:val="24"/>
          <w:szCs w:val="24"/>
        </w:rPr>
        <w:t>and also</w:t>
      </w:r>
      <w:proofErr w:type="gramEnd"/>
      <w:r w:rsidRPr="00784EEE">
        <w:rPr>
          <w:sz w:val="24"/>
          <w:szCs w:val="24"/>
        </w:rPr>
        <w:t xml:space="preserve"> struggle with developing:</w:t>
      </w:r>
    </w:p>
    <w:p w:rsidR="002809AB" w:rsidRPr="00784EEE" w:rsidRDefault="002809AB" w:rsidP="002809A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Positive racial identity</w:t>
      </w:r>
    </w:p>
    <w:p w:rsidR="002809AB" w:rsidRPr="00784EEE" w:rsidRDefault="002809AB" w:rsidP="002809A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Social skills</w:t>
      </w:r>
    </w:p>
    <w:p w:rsidR="002809AB" w:rsidRPr="00784EEE" w:rsidRDefault="00CB4202" w:rsidP="002809A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Long term goals</w:t>
      </w:r>
    </w:p>
    <w:p w:rsidR="00CB4202" w:rsidRPr="00784EEE" w:rsidRDefault="00CB4202" w:rsidP="002809A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Academic skills</w:t>
      </w:r>
    </w:p>
    <w:p w:rsidR="00CB4202" w:rsidRPr="00784EEE" w:rsidRDefault="00CB4202" w:rsidP="00CB4202">
      <w:pPr>
        <w:pStyle w:val="ListParagraph"/>
        <w:ind w:left="1440"/>
        <w:rPr>
          <w:sz w:val="24"/>
          <w:szCs w:val="24"/>
        </w:rPr>
      </w:pPr>
    </w:p>
    <w:p w:rsidR="00CB4202" w:rsidRPr="00784EEE" w:rsidRDefault="00CB4202" w:rsidP="00CB42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Learning to care for a child’s physical needs, such as hair care and skin care, are not part of transracial parenting because kids are kids.</w:t>
      </w:r>
    </w:p>
    <w:p w:rsidR="00CB4202" w:rsidRPr="00784EEE" w:rsidRDefault="00CB4202" w:rsidP="00CB420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True</w:t>
      </w:r>
    </w:p>
    <w:p w:rsidR="00CB4202" w:rsidRPr="00784EEE" w:rsidRDefault="00CB4202" w:rsidP="00CB420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False</w:t>
      </w:r>
    </w:p>
    <w:p w:rsidR="00CB4202" w:rsidRPr="00784EEE" w:rsidRDefault="00CB4202" w:rsidP="00CB4202">
      <w:pPr>
        <w:pStyle w:val="ListParagraph"/>
        <w:ind w:left="1440"/>
        <w:rPr>
          <w:sz w:val="24"/>
          <w:szCs w:val="24"/>
        </w:rPr>
      </w:pPr>
    </w:p>
    <w:p w:rsidR="00CB4202" w:rsidRPr="00784EEE" w:rsidRDefault="00CB4202" w:rsidP="00CB42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The best ways to help children understand racism include all except</w:t>
      </w:r>
    </w:p>
    <w:p w:rsidR="00CB4202" w:rsidRPr="00784EEE" w:rsidRDefault="00CB4202" w:rsidP="00CB420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Prepare for it to happen</w:t>
      </w:r>
    </w:p>
    <w:p w:rsidR="00CB4202" w:rsidRPr="00784EEE" w:rsidRDefault="00CB4202" w:rsidP="00CB420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Understand the history of racism</w:t>
      </w:r>
    </w:p>
    <w:p w:rsidR="00CB4202" w:rsidRPr="00784EEE" w:rsidRDefault="00CB4202" w:rsidP="00CB420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Learn about White Privilege</w:t>
      </w:r>
    </w:p>
    <w:p w:rsidR="00CB4202" w:rsidRPr="00784EEE" w:rsidRDefault="00CB4202" w:rsidP="00CB420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Hope you never have to talk about it</w:t>
      </w:r>
    </w:p>
    <w:p w:rsidR="00CB4202" w:rsidRPr="00784EEE" w:rsidRDefault="00CB4202" w:rsidP="00CB4202">
      <w:pPr>
        <w:pStyle w:val="ListParagraph"/>
        <w:ind w:left="1440"/>
        <w:rPr>
          <w:sz w:val="24"/>
          <w:szCs w:val="24"/>
        </w:rPr>
      </w:pPr>
    </w:p>
    <w:p w:rsidR="00CB4202" w:rsidRPr="00784EEE" w:rsidRDefault="00CB4202" w:rsidP="00CB42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 xml:space="preserve">If your child is being discriminated against or is being targeted racially by an </w:t>
      </w:r>
      <w:proofErr w:type="gramStart"/>
      <w:r w:rsidRPr="00784EEE">
        <w:rPr>
          <w:sz w:val="24"/>
          <w:szCs w:val="24"/>
        </w:rPr>
        <w:t>adult</w:t>
      </w:r>
      <w:proofErr w:type="gramEnd"/>
      <w:r w:rsidRPr="00784EEE">
        <w:rPr>
          <w:sz w:val="24"/>
          <w:szCs w:val="24"/>
        </w:rPr>
        <w:t xml:space="preserve"> you should:</w:t>
      </w:r>
    </w:p>
    <w:p w:rsidR="00CB4202" w:rsidRPr="00784EEE" w:rsidRDefault="00CB4202" w:rsidP="00CB420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Ignore it.  People are just rude</w:t>
      </w:r>
    </w:p>
    <w:p w:rsidR="00CB4202" w:rsidRPr="00784EEE" w:rsidRDefault="00CB4202" w:rsidP="00CB420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Yell and scream at the other adult</w:t>
      </w:r>
    </w:p>
    <w:p w:rsidR="00CB4202" w:rsidRPr="00784EEE" w:rsidRDefault="00CB4202" w:rsidP="00CB420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Call the police</w:t>
      </w:r>
    </w:p>
    <w:p w:rsidR="00CB4202" w:rsidRPr="00784EEE" w:rsidRDefault="00CB4202" w:rsidP="00CB420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Step in immediately and address it</w:t>
      </w:r>
    </w:p>
    <w:p w:rsidR="00CB4202" w:rsidRPr="00784EEE" w:rsidRDefault="00CB4202" w:rsidP="00CB4202">
      <w:pPr>
        <w:rPr>
          <w:sz w:val="24"/>
          <w:szCs w:val="24"/>
        </w:rPr>
      </w:pPr>
    </w:p>
    <w:p w:rsidR="00CB4202" w:rsidRPr="00784EEE" w:rsidRDefault="00CB4202" w:rsidP="00784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4EEE">
        <w:rPr>
          <w:sz w:val="24"/>
          <w:szCs w:val="24"/>
        </w:rPr>
        <w:t>Consider what you know about White Privilege and describe below something you learned or had not considered before.</w:t>
      </w:r>
    </w:p>
    <w:p w:rsidR="002809AB" w:rsidRPr="00CB4202" w:rsidRDefault="002809AB" w:rsidP="00CB4202">
      <w:pPr>
        <w:ind w:left="360"/>
        <w:rPr>
          <w:sz w:val="32"/>
          <w:szCs w:val="32"/>
        </w:rPr>
      </w:pPr>
      <w:bookmarkStart w:id="0" w:name="_GoBack"/>
      <w:bookmarkEnd w:id="0"/>
    </w:p>
    <w:sectPr w:rsidR="002809AB" w:rsidRPr="00CB4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3146"/>
    <w:multiLevelType w:val="hybridMultilevel"/>
    <w:tmpl w:val="C694A4F0"/>
    <w:lvl w:ilvl="0" w:tplc="28FCDA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A03D48"/>
    <w:multiLevelType w:val="hybridMultilevel"/>
    <w:tmpl w:val="9162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28"/>
    <w:rsid w:val="002809AB"/>
    <w:rsid w:val="00784EEE"/>
    <w:rsid w:val="00B5126E"/>
    <w:rsid w:val="00BA0228"/>
    <w:rsid w:val="00C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9525"/>
  <w15:chartTrackingRefBased/>
  <w15:docId w15:val="{2A7CA9B1-11BD-406D-ACAF-4C68F2A1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teresalcrouch@gmail.com</dc:creator>
  <cp:keywords/>
  <dc:description/>
  <cp:lastModifiedBy>teresalcrouch@gmail.com</cp:lastModifiedBy>
  <cp:revision>1</cp:revision>
  <dcterms:created xsi:type="dcterms:W3CDTF">2019-01-10T18:11:00Z</dcterms:created>
  <dcterms:modified xsi:type="dcterms:W3CDTF">2019-01-10T18:44:00Z</dcterms:modified>
</cp:coreProperties>
</file>